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必修5\\2.5.1.TIF"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19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项和公式及公式证明思路.2.会用等比数列的前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项和公式解决有关等比数列的一些简单问题．</w:t>
      </w:r>
    </w:p>
    <w:p>
      <w:pPr>
        <w:pStyle w:val="10"/>
        <w:tabs>
          <w:tab w:val="left" w:pos="7513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等比数列前</w:t>
      </w:r>
      <w:r>
        <w:rPr>
          <w:rFonts w:ascii="Times New Roman" w:hAnsi="Times New Roman" w:eastAsia="黑体" w:cs="Times New Roman"/>
          <w:i/>
        </w:rPr>
        <w:t>n</w:t>
      </w:r>
      <w:r>
        <w:rPr>
          <w:rFonts w:ascii="Times New Roman" w:hAnsi="Times New Roman" w:eastAsia="黑体" w:cs="Times New Roman"/>
        </w:rPr>
        <w:t>项和公式及其推导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(1)公式：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)＝\f(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hAnsi="宋体" w:cs="Times New Roman"/>
        </w:rPr>
        <w:instrText xml:space="preserve">≠</w:instrText>
      </w:r>
      <w:r>
        <w:rPr>
          <w:rFonts w:ascii="Times New Roman" w:hAnsi="Times New Roman" w:cs="Times New Roman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  <w:u w:val="single"/>
        </w:rPr>
        <w:instrText xml:space="preserve">na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(2)注意：应用该公式时，一定不要忽略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＝1的情况．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项和公式的推导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推导1</w:t>
      </w:r>
      <w:r>
        <w:rPr>
          <w:rFonts w:ascii="Times New Roman" w:hAnsi="Times New Roman" w:cs="Times New Roman"/>
        </w:rPr>
        <w:t>　求等差数列前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项和用的是倒序相加法，对于等比数列{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}，若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)，至此，你能用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表示出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吗？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由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)，得(1－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.所以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推导2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2时，则有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.由等比性质，得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，至此你能用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表示出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吗？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，于是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2)．当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，也满足上式．于是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</w:t>
      </w:r>
      <w:r>
        <w:rPr>
          <w:rFonts w:ascii="Times New Roman" w:hAnsi="Times New Roman" w:cs="Times New Roman"/>
        </w:rPr>
        <w:t>　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)＝2＋2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 xml:space="preserve">＋1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－1)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＋2</w:t>
      </w:r>
      <w:r>
        <w:rPr>
          <w:rFonts w:ascii="Times New Roman" w:hAnsi="Times New Roman" w:cs="Times New Roman"/>
        </w:rPr>
        <w:t xml:space="preserve">－1)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(8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＋3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)＝2＋2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1－8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1－8)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(8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注意</w:t>
      </w:r>
      <w:r>
        <w:rPr>
          <w:rFonts w:ascii="Times New Roman" w:hAnsi="Times New Roman" w:eastAsia="楷体_GB2312" w:cs="Times New Roman"/>
        </w:rPr>
        <w:t>　参与求和的项共有多少项．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错位相减法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推导等比数列前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项和的方法叫</w:t>
      </w:r>
      <w:r>
        <w:rPr>
          <w:rFonts w:ascii="Times New Roman" w:hAnsi="Times New Roman" w:cs="Times New Roman"/>
          <w:u w:val="single"/>
        </w:rPr>
        <w:t>错位相减</w:t>
      </w:r>
      <w:r>
        <w:rPr>
          <w:rFonts w:ascii="Times New Roman" w:hAnsi="Times New Roman" w:cs="Times New Roman"/>
        </w:rPr>
        <w:t>法．一般适用于求一个等差数列与一个等比数列对应项积的前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必修5\\题型探究.TIF"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等比数列基本量的计算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＝155，求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＝66，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＝128，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＝126，求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＝30，,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＝155，))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＝5，))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＝180，,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\f(1 080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方法一</w:t>
      </w:r>
      <w:r>
        <w:rPr>
          <w:rFonts w:ascii="Times New Roman" w:hAnsi="Times New Roman" w:eastAsia="仿宋_GB2312" w:cs="Times New Roman"/>
        </w:rPr>
        <w:t>　由题意知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＝\f(5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＝8，,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</w:t>
      </w:r>
      <w:r>
        <w:rPr>
          <w:rFonts w:ascii="Times New Roman" w:hAnsi="Times New Roman" w:eastAsia="仿宋_GB2312" w:cs="Times New Roman"/>
        </w:rPr>
        <w:t>　由(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，从而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)＝10，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＝8，从而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＝128，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是方程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－66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＋128＝0的两根．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＝64))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＝64.))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＝126，所以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为2或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(1)在等比数列{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}的五个量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中，已知其中的三个量，通过列方程组求解，就能求出另两个量，这是方程思想与整体思想在数列中的具体应用．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(2)在解决与前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项和有关的问题时，首先要对公比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＝1或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1进行判断，若两种情况都有可能，则要分类讨论．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＝16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＝11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＝17，求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得11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\f(\r(2)－16\r(2)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得16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(－2)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(2)若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，不合题意，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＝17，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两式相除得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＝17＝1＋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或－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·(－2)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错位相减法求和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}是各项都为正数的等比数列，且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由题意有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＝21，,1＋4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＝13，))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＝1＋2(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＝6－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</w:t>
      </w:r>
      <w:r>
        <w:rPr>
          <w:rFonts w:ascii="Times New Roman" w:hAnsi="Times New Roman" w:eastAsia="楷体_GB2312" w:cs="Times New Roman"/>
        </w:rPr>
        <w:t>　一般地，如果数列{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}为等差数列，{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}为等比数列，求数列{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项和时，可以采用错位相减法．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求数列{</w:t>
      </w:r>
      <w:r>
        <w:rPr>
          <w:rFonts w:ascii="Times New Roman" w:hAnsi="Times New Roman" w:cs="Times New Roman"/>
          <w:i/>
        </w:rPr>
        <w:t>nx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nx</w:t>
      </w:r>
      <w:r>
        <w:rPr>
          <w:rFonts w:ascii="IPAPANNEW" w:hAnsi="IPAPANNEW" w:eastAsia="仿宋_GB2312" w:cs="Times New Roman"/>
          <w:i/>
          <w:vertAlign w:val="superscript"/>
        </w:rPr>
        <w:t>n</w:t>
      </w:r>
      <w:r>
        <w:rPr>
          <w:rFonts w:ascii="IPAPANNEW" w:hAnsi="IPAPANNEW" w:eastAsia="仿宋_GB2312" w:cs="Times New Roman"/>
          <w:vertAlign w:val="superscript"/>
        </w:rPr>
        <w:t>＋1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＋1)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i/>
          <w:vertAlign w:val="superscript"/>
        </w:rPr>
        <w:t>n</w:t>
      </w:r>
      <w:r>
        <w:rPr>
          <w:rFonts w:ascii="IPAPANNEW" w:hAnsi="IPAPANNEW" w:eastAsia="仿宋_GB2312" w:cs="Times New Roman"/>
        </w:rPr>
        <w:t>＋1]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)[</w:instrText>
      </w:r>
      <w:r>
        <w:rPr>
          <w:rFonts w:ascii="Times New Roman" w:hAnsi="Times New Roman" w:eastAsia="仿宋_GB2312" w:cs="Times New Roman"/>
          <w:i/>
        </w:rPr>
        <w:instrText xml:space="preserve">nx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＋1]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0且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eastAsia="仿宋_GB2312" w:cs="Times New Roman"/>
        </w:rPr>
        <w:instrText xml:space="preserve">≠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等差、等比数列的综合问题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(1)试求{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)，试求{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(1)根据等比数列的通项公式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并结合已知条件得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hint="eastAsia" w:ascii="MS Gothic" w:hAnsi="MS Gothic" w:eastAsia="MS Gothic" w:cs="MS Gothic"/>
        </w:rPr>
        <w:t>⇒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上式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两式相减得：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\f(2\b\lc\(\rc\)(\a\vs4\al\co1(1－2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＋2，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利用等比数列前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项和公式时注意公比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的取值，同时对两种数列的性质，要熟悉它们的推导过程，利用好性质，可降低题目的难度，解题时有时还需利用条件联立方程组求解．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＝81.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及其前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＝1＋log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的前10项和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，依题意得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＝81))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\f(1\b\lc\(\rc\)(\a\vs4\al\co1(1－3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＝1＋log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pict>
          <v:shape id="图片 7" o:spid="_x0000_s1027" o:spt="75" alt="说明: E:\张红\2016\幻灯片\同步\创新设计\数学\人A 必修5\全书完整的word版文档\易错点大.TIF" type="#_x0000_t75" style="position:absolute;left:0pt;margin-left:4pt;margin-top:0.3pt;height:87.5pt;width:238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易错点大"/>
            <o:lock v:ext="edit" aspectratio="t"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应用等比数列前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项和公式时忽视分类讨论致误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等比数列1,2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2,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错解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错因分析　</w:t>
      </w:r>
      <w:r>
        <w:rPr>
          <w:rFonts w:ascii="Times New Roman" w:hAnsi="Times New Roman" w:eastAsia="楷体_GB2312" w:cs="Times New Roman"/>
        </w:rPr>
        <w:t>忽视等比数列前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项和公式的应用条件，未对等比数列的公比2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分类讨论，导致错误．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正解　</w:t>
      </w:r>
      <w:r>
        <w:rPr>
          <w:rFonts w:ascii="Times New Roman" w:hAnsi="Times New Roman" w:eastAsia="仿宋_GB2312" w:cs="Times New Roman"/>
        </w:rPr>
        <w:t>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，　　　　　　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＝\f(1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2)，,\f(1－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)， 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≠</w:instrText>
      </w:r>
      <w:r>
        <w:rPr>
          <w:rFonts w:ascii="Times New Roman" w:hAnsi="Times New Roman" w:cs="Times New Roman"/>
        </w:rPr>
        <w:instrText xml:space="preserve">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误区警示　</w:t>
      </w:r>
      <w:r>
        <w:rPr>
          <w:rFonts w:ascii="Times New Roman" w:hAnsi="Times New Roman" w:eastAsia="楷体_GB2312" w:cs="Times New Roman"/>
        </w:rPr>
        <w:t>准确理解公式，重视分类讨论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应用等比数列前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项和公式时，要注意公比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是否为1，因为等比数列前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项和公式是</w:t>
      </w:r>
      <w:r>
        <w:rPr>
          <w:rFonts w:hAnsi="宋体" w:eastAsia="楷体_GB2312" w:cs="Times New Roman"/>
        </w:rPr>
        <w:t>“</w:t>
      </w:r>
      <w:r>
        <w:rPr>
          <w:rFonts w:ascii="Times New Roman" w:hAnsi="Times New Roman" w:eastAsia="楷体_GB2312" w:cs="Times New Roman"/>
        </w:rPr>
        <w:t>分段函数</w:t>
      </w:r>
      <w:r>
        <w:rPr>
          <w:rFonts w:hAnsi="宋体" w:eastAsia="楷体_GB2312" w:cs="Times New Roman"/>
        </w:rPr>
        <w:t>”</w:t>
      </w:r>
      <w:r>
        <w:rPr>
          <w:rFonts w:ascii="Times New Roman" w:hAnsi="Times New Roman" w:eastAsia="楷体_GB2312" w:cs="Times New Roman"/>
        </w:rPr>
        <w:t>形式．若题中公比不明确，要分情况讨论，如本例，公比为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，应该分2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＝1,2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1两种情况讨论，否则结论就不完整．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必修5\\当堂检测A.TIF"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29pt;width:238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765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A．93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B．－93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D．－45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＝93.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＝－3，则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＝6，且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7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－8－(－4)＝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＝3，前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＝9，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＝243，则{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}的前4项和是________．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120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＝27.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＝3，从而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＝120.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3－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相减得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2)\b\lc\[\rc\](\a\vs4\al\co1(1－\b\lc\(\rc\)(\a\vs4\al\co1(\f(1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"E:\\贾文2016\\同步\\创新设计\\创新 数学 人A 必修5\\全书完整的word版文档\\课堂小结1.tif"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"E:\\张红\\2016\\幻灯片\\同步\\创新设计\\数学\\人A 必修5\\全书完整的word版文档\\课堂小结1.tif"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0pt;width:239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在等比数列的通项公式和前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项和公式中，共涉及五个量：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S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，其中首项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和公比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为基本量，且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知三求二</w:t>
      </w:r>
      <w:r>
        <w:rPr>
          <w:rFonts w:hAnsi="宋体" w:cs="Times New Roman"/>
        </w:rPr>
        <w:t>”．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项和公式的应用中，注意前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项和公式要分类讨论，即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hAnsi="宋体" w:eastAsia="楷体_GB2312" w:cs="Times New Roman"/>
        </w:rPr>
        <w:t>≠</w:t>
      </w:r>
      <w:r>
        <w:rPr>
          <w:rFonts w:ascii="Times New Roman" w:hAnsi="Times New Roman" w:eastAsia="楷体_GB2312" w:cs="Times New Roman"/>
        </w:rPr>
        <w:t>1和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＝1时是不同的公式形式，不可忽略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＝1的情况．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3．一般地，如果数列{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}是等差数列，{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}是等比数列且公比为</w:t>
      </w:r>
      <w:r>
        <w:rPr>
          <w:rFonts w:ascii="Times New Roman" w:hAnsi="Times New Roman" w:eastAsia="楷体_GB2312" w:cs="Times New Roman"/>
          <w:i/>
        </w:rPr>
        <w:t>q</w:t>
      </w:r>
      <w:r>
        <w:rPr>
          <w:rFonts w:ascii="Times New Roman" w:hAnsi="Times New Roman" w:eastAsia="楷体_GB2312" w:cs="Times New Roman"/>
        </w:rPr>
        <w:t>，求数列{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·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  <w:i/>
          <w:vertAlign w:val="subscript"/>
        </w:rPr>
        <w:t>n</w:t>
      </w:r>
      <w:r>
        <w:rPr>
          <w:rFonts w:ascii="Times New Roman" w:hAnsi="Times New Roman" w:eastAsia="楷体_GB2312" w:cs="Times New Roman"/>
        </w:rPr>
        <w:t>}的前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项和时，可采用错位相减的方法求和．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"\\\\贾文\\贾文\\傆文件\\2016源文件\\创新 数学 人A 必修5\\课时精练.TIF"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41pt;width:23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1．设数列{(－1)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[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－1]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A．16(1－4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B．16(1－2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(1－4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(1－4</w:t>
      </w:r>
      <w:r>
        <w:rPr>
          <w:rFonts w:ascii="Times New Roman" w:hAnsi="Times New Roman" w:eastAsia="仿宋_GB2312" w:cs="Times New Roman"/>
          <w:vertAlign w:val="superscript"/>
        </w:rPr>
        <w:t>－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}是由正数组成的等比数列，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＝7，则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}是由正数组成的等比数列，且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＝7＝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－1＝0，解得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舍去)，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32)))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}是首项为1的等比数列，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项和，且9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，则数列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的前5项和等于(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或5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或5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，显然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1，由已知得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＝1舍去)，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是以1为首项，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为公比的等比数列，前5项和为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，则由此数列的偶数项所组成的新数列的前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\b\lc\(\rc\)(\a\vs4\al\co1(3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\f(3\b\lc\(\rc\)(\a\vs4\al\co1(9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，则数列{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}是以2为首项，3为公比的等比数列，由此数列的偶数项所组成的新数列是以6为首项，以9为公比的等比数列，则前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\f(6\b\lc\(\rc\)(\a\vs4\al\co1(1－9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\f(3\b\lc\(\rc\)(\a\vs4\al\co1(9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－1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＝4－3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易知{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}是以1为首项，以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}的前10项和等于(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A．－6(1－3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(1－3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C．3(1－3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D．3(1＋3</w:t>
      </w:r>
      <w:r>
        <w:rPr>
          <w:rFonts w:ascii="Times New Roman" w:hAnsi="Times New Roman" w:cs="Times New Roman"/>
          <w:vertAlign w:val="superscript"/>
        </w:rPr>
        <w:t>－10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 xml:space="preserve">C 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＝4，所以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\f(4[1－\b\lc\(\rc\)(\a\vs4\al\co1(－\f(1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＝3(1－3</w:t>
      </w:r>
      <w:r>
        <w:rPr>
          <w:rFonts w:ascii="Times New Roman" w:hAnsi="Times New Roman" w:eastAsia="仿宋_GB2312" w:cs="Times New Roman"/>
          <w:vertAlign w:val="superscript"/>
        </w:rPr>
        <w:t>－10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ak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成等比数列，则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由题意得(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＝－4，则|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＝－4，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)(－2)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10．一座七层的塔，每层所点的灯的盏数都等于上面一层的2倍，一共点了381盏灯，则底层所点灯的盏数是______．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192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设底层点了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盏灯，则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＝381，解得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＝192.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，求数列的公比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得2－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＝2－2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＝1(舍)或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＝0(舍)，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(1)证明：数列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是等差数列；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由已知可得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＝1为首项，1为公差的等差数列．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－1)·1＝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.从而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得，－2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·3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·3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13．若公比为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}的首项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＝1，且满足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＝3,4,5，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(1)由题意易知2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－1＝0，解得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＋2·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相减得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2)))＋\b\lc\(\rc\)(\a\vs4\al\co1(－\f(1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9)＋\f(2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r>
        <w:br w:type="page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020418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2.5.1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file:///\\&#36158;&#25991;\&#36158;&#25991;\&#20614;&#25991;&#20214;\2016&#28304;&#25991;&#20214;\&#21019;&#26032;%20&#25968;&#23398;%20&#20154;A%20&#24517;&#20462;5\&#35838;&#26102;&#31934;&#32451;.TIF" TargetMode="External"/><Relationship Id="rId17" Type="http://schemas.openxmlformats.org/officeDocument/2006/relationships/image" Target="media/image7.png"/><Relationship Id="rId16" Type="http://schemas.openxmlformats.org/officeDocument/2006/relationships/image" Target="&#35838;&#22530;&#23567;&#32467;1.tif" TargetMode="External"/><Relationship Id="rId15" Type="http://schemas.openxmlformats.org/officeDocument/2006/relationships/image" Target="media/image6.png"/><Relationship Id="rId14" Type="http://schemas.openxmlformats.org/officeDocument/2006/relationships/image" Target="file:///\\&#36158;&#25991;\&#36158;&#25991;\&#20614;&#25991;&#20214;\2016&#28304;&#25991;&#20214;\&#21019;&#26032;%20&#25968;&#23398;%20&#20154;A%20&#24517;&#20462;5\&#24403;&#22530;&#26816;&#27979;A.TIF" TargetMode="Externa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&#39064;&#22411;&#25506;&#31350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1884</Words>
  <Characters>10741</Characters>
  <Lines>89</Lines>
  <Paragraphs>25</Paragraphs>
  <ScaleCrop>false</ScaleCrop>
  <LinksUpToDate>false</LinksUpToDate>
  <CharactersWithSpaces>12600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2016-04-15T01:05:00Z</dcterms:created>
  <dc:creator>admin</dc:creator>
  <cp:lastModifiedBy>Administrator</cp:lastModifiedBy>
  <dcterms:modified xsi:type="dcterms:W3CDTF">2017-03-14T07:45:42Z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